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67" w:rsidRPr="007B0A91" w:rsidRDefault="00640567" w:rsidP="0064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Internship/Military</w:t>
      </w:r>
      <w:r w:rsidRPr="007B0A91">
        <w:rPr>
          <w:b/>
          <w:sz w:val="28"/>
          <w:szCs w:val="28"/>
        </w:rPr>
        <w:t xml:space="preserve"> Comparison Graphic</w:t>
      </w:r>
    </w:p>
    <w:p w:rsidR="00640567" w:rsidRDefault="00640567" w:rsidP="00640567"/>
    <w:p w:rsidR="00640567" w:rsidRDefault="00640567" w:rsidP="00640567">
      <w:r>
        <w:t>Directions: Use the following chart to compare three business internships or m</w:t>
      </w:r>
      <w:bookmarkStart w:id="0" w:name="_GoBack"/>
      <w:bookmarkEnd w:id="0"/>
      <w:r>
        <w:t>ilitary programs based research</w:t>
      </w:r>
    </w:p>
    <w:p w:rsidR="00640567" w:rsidRDefault="00640567" w:rsidP="00640567"/>
    <w:tbl>
      <w:tblPr>
        <w:tblStyle w:val="TableGrid"/>
        <w:tblW w:w="11281" w:type="dxa"/>
        <w:tblInd w:w="-968" w:type="dxa"/>
        <w:tblLook w:val="04A0" w:firstRow="1" w:lastRow="0" w:firstColumn="1" w:lastColumn="0" w:noHBand="0" w:noVBand="1"/>
      </w:tblPr>
      <w:tblGrid>
        <w:gridCol w:w="1786"/>
        <w:gridCol w:w="3390"/>
        <w:gridCol w:w="3286"/>
        <w:gridCol w:w="2819"/>
      </w:tblGrid>
      <w:tr w:rsidR="00640567" w:rsidTr="00640567">
        <w:trPr>
          <w:trHeight w:val="801"/>
        </w:trPr>
        <w:tc>
          <w:tcPr>
            <w:tcW w:w="1786" w:type="dxa"/>
          </w:tcPr>
          <w:p w:rsidR="00640567" w:rsidRDefault="00640567" w:rsidP="00BB42FB">
            <w:r>
              <w:t>Business or Military Branch:</w:t>
            </w:r>
          </w:p>
        </w:tc>
        <w:tc>
          <w:tcPr>
            <w:tcW w:w="3390" w:type="dxa"/>
          </w:tcPr>
          <w:p w:rsidR="00640567" w:rsidRDefault="00640567" w:rsidP="00BB42FB"/>
        </w:tc>
        <w:tc>
          <w:tcPr>
            <w:tcW w:w="3286" w:type="dxa"/>
          </w:tcPr>
          <w:p w:rsidR="00640567" w:rsidRDefault="00640567" w:rsidP="00BB42FB"/>
        </w:tc>
        <w:tc>
          <w:tcPr>
            <w:tcW w:w="2819" w:type="dxa"/>
          </w:tcPr>
          <w:p w:rsidR="00640567" w:rsidRDefault="00640567" w:rsidP="00BB42FB"/>
        </w:tc>
      </w:tr>
      <w:tr w:rsidR="00640567" w:rsidTr="00640567">
        <w:trPr>
          <w:trHeight w:val="1093"/>
        </w:trPr>
        <w:tc>
          <w:tcPr>
            <w:tcW w:w="1786" w:type="dxa"/>
          </w:tcPr>
          <w:p w:rsidR="00640567" w:rsidRDefault="00640567" w:rsidP="00BB42FB">
            <w:r>
              <w:t>Trade or Profession</w:t>
            </w:r>
          </w:p>
        </w:tc>
        <w:tc>
          <w:tcPr>
            <w:tcW w:w="3390" w:type="dxa"/>
          </w:tcPr>
          <w:p w:rsidR="00640567" w:rsidRDefault="00640567" w:rsidP="00BB42FB"/>
        </w:tc>
        <w:tc>
          <w:tcPr>
            <w:tcW w:w="3286" w:type="dxa"/>
          </w:tcPr>
          <w:p w:rsidR="00640567" w:rsidRDefault="00640567" w:rsidP="00BB42FB"/>
        </w:tc>
        <w:tc>
          <w:tcPr>
            <w:tcW w:w="2819" w:type="dxa"/>
          </w:tcPr>
          <w:p w:rsidR="00640567" w:rsidRDefault="00640567" w:rsidP="00BB42FB"/>
        </w:tc>
      </w:tr>
      <w:tr w:rsidR="00640567" w:rsidTr="00640567">
        <w:trPr>
          <w:trHeight w:val="1093"/>
        </w:trPr>
        <w:tc>
          <w:tcPr>
            <w:tcW w:w="1786" w:type="dxa"/>
          </w:tcPr>
          <w:p w:rsidR="00640567" w:rsidRDefault="00640567" w:rsidP="00BB42FB">
            <w:r>
              <w:t>Time Commitment</w:t>
            </w:r>
          </w:p>
        </w:tc>
        <w:tc>
          <w:tcPr>
            <w:tcW w:w="3390" w:type="dxa"/>
          </w:tcPr>
          <w:p w:rsidR="00640567" w:rsidRDefault="00640567" w:rsidP="00BB42FB"/>
        </w:tc>
        <w:tc>
          <w:tcPr>
            <w:tcW w:w="3286" w:type="dxa"/>
          </w:tcPr>
          <w:p w:rsidR="00640567" w:rsidRDefault="00640567" w:rsidP="00BB42FB"/>
        </w:tc>
        <w:tc>
          <w:tcPr>
            <w:tcW w:w="2819" w:type="dxa"/>
          </w:tcPr>
          <w:p w:rsidR="00640567" w:rsidRDefault="00640567" w:rsidP="00BB42FB"/>
        </w:tc>
      </w:tr>
      <w:tr w:rsidR="00640567" w:rsidTr="00640567">
        <w:trPr>
          <w:trHeight w:val="1093"/>
        </w:trPr>
        <w:tc>
          <w:tcPr>
            <w:tcW w:w="1786" w:type="dxa"/>
          </w:tcPr>
          <w:p w:rsidR="00640567" w:rsidRDefault="00640567" w:rsidP="00BB42FB">
            <w:r>
              <w:t>Paid? How much?</w:t>
            </w:r>
          </w:p>
        </w:tc>
        <w:tc>
          <w:tcPr>
            <w:tcW w:w="3390" w:type="dxa"/>
          </w:tcPr>
          <w:p w:rsidR="00640567" w:rsidRDefault="00640567" w:rsidP="00BB42FB"/>
        </w:tc>
        <w:tc>
          <w:tcPr>
            <w:tcW w:w="3286" w:type="dxa"/>
          </w:tcPr>
          <w:p w:rsidR="00640567" w:rsidRDefault="00640567" w:rsidP="00BB42FB"/>
        </w:tc>
        <w:tc>
          <w:tcPr>
            <w:tcW w:w="2819" w:type="dxa"/>
          </w:tcPr>
          <w:p w:rsidR="00640567" w:rsidRDefault="00640567" w:rsidP="00BB42FB"/>
        </w:tc>
      </w:tr>
      <w:tr w:rsidR="00640567" w:rsidTr="00640567">
        <w:trPr>
          <w:trHeight w:val="1093"/>
        </w:trPr>
        <w:tc>
          <w:tcPr>
            <w:tcW w:w="1786" w:type="dxa"/>
          </w:tcPr>
          <w:p w:rsidR="00640567" w:rsidRDefault="00640567" w:rsidP="00BB42FB">
            <w:r>
              <w:t>Employability?</w:t>
            </w:r>
          </w:p>
        </w:tc>
        <w:tc>
          <w:tcPr>
            <w:tcW w:w="3390" w:type="dxa"/>
          </w:tcPr>
          <w:p w:rsidR="00640567" w:rsidRDefault="00640567" w:rsidP="00BB42FB"/>
        </w:tc>
        <w:tc>
          <w:tcPr>
            <w:tcW w:w="3286" w:type="dxa"/>
          </w:tcPr>
          <w:p w:rsidR="00640567" w:rsidRDefault="00640567" w:rsidP="00BB42FB"/>
        </w:tc>
        <w:tc>
          <w:tcPr>
            <w:tcW w:w="2819" w:type="dxa"/>
          </w:tcPr>
          <w:p w:rsidR="00640567" w:rsidRDefault="00640567" w:rsidP="00BB42FB"/>
        </w:tc>
      </w:tr>
      <w:tr w:rsidR="00640567" w:rsidTr="00640567">
        <w:trPr>
          <w:trHeight w:val="1093"/>
        </w:trPr>
        <w:tc>
          <w:tcPr>
            <w:tcW w:w="1786" w:type="dxa"/>
          </w:tcPr>
          <w:p w:rsidR="00640567" w:rsidRDefault="00640567" w:rsidP="00BB42FB">
            <w:r>
              <w:t>Travel required? Specify</w:t>
            </w:r>
          </w:p>
        </w:tc>
        <w:tc>
          <w:tcPr>
            <w:tcW w:w="3390" w:type="dxa"/>
          </w:tcPr>
          <w:p w:rsidR="00640567" w:rsidRDefault="00640567" w:rsidP="00BB42FB"/>
        </w:tc>
        <w:tc>
          <w:tcPr>
            <w:tcW w:w="3286" w:type="dxa"/>
          </w:tcPr>
          <w:p w:rsidR="00640567" w:rsidRDefault="00640567" w:rsidP="00BB42FB"/>
        </w:tc>
        <w:tc>
          <w:tcPr>
            <w:tcW w:w="2819" w:type="dxa"/>
          </w:tcPr>
          <w:p w:rsidR="00640567" w:rsidRDefault="00640567" w:rsidP="00BB42FB"/>
        </w:tc>
      </w:tr>
      <w:tr w:rsidR="00640567" w:rsidTr="00640567">
        <w:trPr>
          <w:trHeight w:val="1093"/>
        </w:trPr>
        <w:tc>
          <w:tcPr>
            <w:tcW w:w="1786" w:type="dxa"/>
          </w:tcPr>
          <w:p w:rsidR="00640567" w:rsidRDefault="00640567" w:rsidP="00BB42FB"/>
        </w:tc>
        <w:tc>
          <w:tcPr>
            <w:tcW w:w="3390" w:type="dxa"/>
          </w:tcPr>
          <w:p w:rsidR="00640567" w:rsidRDefault="00640567" w:rsidP="00BB42FB"/>
        </w:tc>
        <w:tc>
          <w:tcPr>
            <w:tcW w:w="3286" w:type="dxa"/>
          </w:tcPr>
          <w:p w:rsidR="00640567" w:rsidRDefault="00640567" w:rsidP="00BB42FB"/>
        </w:tc>
        <w:tc>
          <w:tcPr>
            <w:tcW w:w="2819" w:type="dxa"/>
          </w:tcPr>
          <w:p w:rsidR="00640567" w:rsidRDefault="00640567" w:rsidP="00BB42FB"/>
        </w:tc>
      </w:tr>
      <w:tr w:rsidR="00640567" w:rsidTr="00640567">
        <w:trPr>
          <w:trHeight w:val="1093"/>
        </w:trPr>
        <w:tc>
          <w:tcPr>
            <w:tcW w:w="1786" w:type="dxa"/>
          </w:tcPr>
          <w:p w:rsidR="00640567" w:rsidRDefault="00640567" w:rsidP="00BB42FB"/>
        </w:tc>
        <w:tc>
          <w:tcPr>
            <w:tcW w:w="3390" w:type="dxa"/>
          </w:tcPr>
          <w:p w:rsidR="00640567" w:rsidRDefault="00640567" w:rsidP="00BB42FB"/>
        </w:tc>
        <w:tc>
          <w:tcPr>
            <w:tcW w:w="3286" w:type="dxa"/>
          </w:tcPr>
          <w:p w:rsidR="00640567" w:rsidRDefault="00640567" w:rsidP="00BB42FB"/>
        </w:tc>
        <w:tc>
          <w:tcPr>
            <w:tcW w:w="2819" w:type="dxa"/>
          </w:tcPr>
          <w:p w:rsidR="00640567" w:rsidRDefault="00640567" w:rsidP="00BB42FB"/>
        </w:tc>
      </w:tr>
    </w:tbl>
    <w:p w:rsidR="00640567" w:rsidRDefault="00640567" w:rsidP="00640567">
      <w:pPr>
        <w:pStyle w:val="Signature"/>
        <w:rPr>
          <w:b/>
          <w:sz w:val="24"/>
          <w:szCs w:val="24"/>
        </w:rPr>
      </w:pPr>
    </w:p>
    <w:p w:rsidR="00640567" w:rsidRDefault="00640567" w:rsidP="00640567">
      <w:pPr>
        <w:pStyle w:val="Signature"/>
        <w:rPr>
          <w:b/>
          <w:sz w:val="24"/>
          <w:szCs w:val="24"/>
        </w:rPr>
      </w:pPr>
    </w:p>
    <w:p w:rsidR="008A6E35" w:rsidRDefault="008A6E35"/>
    <w:sectPr w:rsidR="008A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67"/>
    <w:rsid w:val="00640567"/>
    <w:rsid w:val="008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EA8D2-F271-40E3-964B-D27B97A8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67"/>
    <w:pPr>
      <w:spacing w:after="200" w:line="276" w:lineRule="auto"/>
    </w:pPr>
    <w:rPr>
      <w:rFonts w:eastAsiaTheme="minorEastAsia"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567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uiPriority w:val="1"/>
    <w:unhideWhenUsed/>
    <w:qFormat/>
    <w:rsid w:val="00640567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640567"/>
    <w:rPr>
      <w:rFonts w:eastAsiaTheme="minorEastAsi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2017-05-01T19:58:00Z</dcterms:created>
  <dcterms:modified xsi:type="dcterms:W3CDTF">2017-05-01T19:58:00Z</dcterms:modified>
</cp:coreProperties>
</file>